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before="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951864</wp:posOffset>
                </wp:positionH>
                <wp:positionV relativeFrom="paragraph">
                  <wp:posOffset>50800</wp:posOffset>
                </wp:positionV>
                <wp:extent cx="1534795" cy="161353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534795" cy="161353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5"/>
                              <w:ind w:left="0" w:right="2" w:firstLine="0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PHOTOGRAPH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78" w:right="181" w:firstLine="6"/>
                              <w:jc w:val="center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Photographs are optional and should have</w:t>
                            </w:r>
                            <w:r>
                              <w:rPr>
                                <w:rFonts w:ascii="Arial"/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been</w:t>
                            </w:r>
                            <w:r>
                              <w:rPr>
                                <w:rFonts w:ascii="Arial"/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taken</w:t>
                            </w:r>
                            <w:r>
                              <w:rPr>
                                <w:rFonts w:ascii="Arial"/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within the last two 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4.949997pt;margin-top:4pt;width:120.85pt;height:127.05pt;mso-position-horizontal-relative:page;mso-position-vertical-relative:paragraph;z-index:15728640" type="#_x0000_t202" id="docshape1" filled="false" stroked="true" strokeweight=".75pt" strokecolor="#000000">
                <v:textbox inset="0,0,0,0">
                  <w:txbxContent>
                    <w:p>
                      <w:pPr>
                        <w:spacing w:before="75"/>
                        <w:ind w:left="0" w:right="2" w:firstLine="0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>PHOTOGRAPH</w:t>
                      </w:r>
                    </w:p>
                    <w:p>
                      <w:pPr>
                        <w:pStyle w:val="BodyText"/>
                        <w:rPr>
                          <w:rFonts w:ascii="Arial"/>
                          <w:b/>
                          <w:sz w:val="20"/>
                        </w:rPr>
                      </w:pPr>
                    </w:p>
                    <w:p>
                      <w:pPr>
                        <w:spacing w:before="0"/>
                        <w:ind w:left="178" w:right="181" w:firstLine="6"/>
                        <w:jc w:val="center"/>
                        <w:rPr>
                          <w:rFonts w:ascii="Arial"/>
                          <w:sz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Photographs are optional and should have</w:t>
                      </w:r>
                      <w:r>
                        <w:rPr>
                          <w:rFonts w:ascii="Arial"/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been</w:t>
                      </w:r>
                      <w:r>
                        <w:rPr>
                          <w:rFonts w:ascii="Arial"/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taken</w:t>
                      </w:r>
                      <w:r>
                        <w:rPr>
                          <w:rFonts w:ascii="Arial"/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within the last two years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CANDIDATE</w:t>
      </w:r>
      <w:r>
        <w:rPr>
          <w:spacing w:val="-5"/>
        </w:rPr>
        <w:t> </w:t>
      </w:r>
      <w:r>
        <w:rPr>
          <w:spacing w:val="-4"/>
        </w:rPr>
        <w:t>NAME:</w:t>
      </w:r>
    </w:p>
    <w:p>
      <w:pPr>
        <w:pStyle w:val="BodyText"/>
        <w:rPr>
          <w:b/>
        </w:rPr>
      </w:pPr>
    </w:p>
    <w:p>
      <w:pPr>
        <w:pStyle w:val="Title"/>
      </w:pPr>
      <w:r>
        <w:rPr/>
        <w:t>AFFILIATION</w:t>
      </w:r>
      <w:r>
        <w:rPr>
          <w:spacing w:val="-9"/>
        </w:rPr>
        <w:t> </w:t>
      </w:r>
      <w:r>
        <w:rPr/>
        <w:t>AND</w:t>
      </w:r>
      <w:r>
        <w:rPr>
          <w:spacing w:val="-4"/>
        </w:rPr>
        <w:t> </w:t>
      </w:r>
      <w:r>
        <w:rPr/>
        <w:t>CONTACT</w:t>
      </w:r>
      <w:r>
        <w:rPr>
          <w:spacing w:val="-6"/>
        </w:rPr>
        <w:t> </w:t>
      </w:r>
      <w:r>
        <w:rPr>
          <w:spacing w:val="-2"/>
        </w:rPr>
        <w:t>DETAILS:</w:t>
      </w:r>
    </w:p>
    <w:p>
      <w:pPr>
        <w:pStyle w:val="BodyText"/>
        <w:spacing w:before="3"/>
        <w:rPr>
          <w:b/>
        </w:rPr>
      </w:pPr>
    </w:p>
    <w:p>
      <w:pPr>
        <w:tabs>
          <w:tab w:pos="4672" w:val="left" w:leader="none"/>
          <w:tab w:pos="5217" w:val="left" w:leader="none"/>
          <w:tab w:pos="6056" w:val="left" w:leader="none"/>
          <w:tab w:pos="6711" w:val="left" w:leader="none"/>
          <w:tab w:pos="7295" w:val="left" w:leader="none"/>
          <w:tab w:pos="8198" w:val="left" w:leader="none"/>
          <w:tab w:pos="9238" w:val="left" w:leader="none"/>
        </w:tabs>
        <w:spacing w:line="237" w:lineRule="auto" w:before="0"/>
        <w:ind w:left="2661" w:right="346" w:firstLine="0"/>
        <w:jc w:val="left"/>
        <w:rPr>
          <w:sz w:val="22"/>
        </w:rPr>
      </w:pPr>
      <w:r>
        <w:rPr>
          <w:b/>
          <w:spacing w:val="-2"/>
          <w:sz w:val="22"/>
        </w:rPr>
        <w:t>BIOGRAPHY:</w:t>
      </w:r>
      <w:r>
        <w:rPr>
          <w:b/>
          <w:sz w:val="22"/>
        </w:rPr>
        <w:tab/>
      </w:r>
      <w:r>
        <w:rPr>
          <w:spacing w:val="-4"/>
          <w:sz w:val="20"/>
        </w:rPr>
        <w:t>(</w:t>
      </w:r>
      <w:r>
        <w:rPr>
          <w:i/>
          <w:spacing w:val="-4"/>
          <w:sz w:val="20"/>
        </w:rPr>
        <w:t>no</w:t>
      </w:r>
      <w:r>
        <w:rPr>
          <w:i/>
          <w:sz w:val="20"/>
        </w:rPr>
        <w:tab/>
      </w:r>
      <w:r>
        <w:rPr>
          <w:i/>
          <w:spacing w:val="-2"/>
          <w:sz w:val="20"/>
        </w:rPr>
        <w:t>longer</w:t>
      </w:r>
      <w:r>
        <w:rPr>
          <w:i/>
          <w:sz w:val="20"/>
        </w:rPr>
        <w:tab/>
      </w:r>
      <w:r>
        <w:rPr>
          <w:i/>
          <w:spacing w:val="-4"/>
          <w:sz w:val="20"/>
        </w:rPr>
        <w:t>than</w:t>
      </w:r>
      <w:r>
        <w:rPr>
          <w:i/>
          <w:sz w:val="20"/>
        </w:rPr>
        <w:tab/>
      </w:r>
      <w:r>
        <w:rPr>
          <w:i/>
          <w:spacing w:val="-4"/>
          <w:sz w:val="20"/>
        </w:rPr>
        <w:t>150</w:t>
      </w:r>
      <w:r>
        <w:rPr>
          <w:i/>
          <w:sz w:val="20"/>
        </w:rPr>
        <w:tab/>
      </w:r>
      <w:r>
        <w:rPr>
          <w:i/>
          <w:spacing w:val="-2"/>
          <w:sz w:val="20"/>
        </w:rPr>
        <w:t>words</w:t>
      </w:r>
      <w:r>
        <w:rPr>
          <w:spacing w:val="-2"/>
          <w:sz w:val="20"/>
        </w:rPr>
        <w:t>)</w:t>
      </w:r>
      <w:r>
        <w:rPr>
          <w:sz w:val="20"/>
        </w:rPr>
        <w:tab/>
      </w:r>
      <w:r>
        <w:rPr>
          <w:spacing w:val="-2"/>
          <w:sz w:val="22"/>
        </w:rPr>
        <w:t>Provide</w:t>
      </w:r>
      <w:r>
        <w:rPr>
          <w:sz w:val="22"/>
        </w:rPr>
        <w:tab/>
      </w:r>
      <w:r>
        <w:rPr>
          <w:spacing w:val="-10"/>
          <w:sz w:val="22"/>
        </w:rPr>
        <w:t>a </w:t>
      </w:r>
      <w:r>
        <w:rPr>
          <w:sz w:val="22"/>
        </w:rPr>
        <w:t>biographical statement, exclusive of IEEE activities.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spacing w:before="0"/>
        <w:ind w:left="0" w:right="0" w:firstLine="0"/>
        <w:jc w:val="left"/>
        <w:rPr>
          <w:sz w:val="22"/>
        </w:rPr>
      </w:pPr>
      <w:r>
        <w:rPr>
          <w:b/>
          <w:sz w:val="22"/>
        </w:rPr>
        <w:t>IEEE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AP-S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ACTIVITIES:</w:t>
      </w:r>
      <w:r>
        <w:rPr>
          <w:b/>
          <w:spacing w:val="3"/>
          <w:sz w:val="22"/>
        </w:rPr>
        <w:t> </w:t>
      </w:r>
      <w:r>
        <w:rPr>
          <w:sz w:val="22"/>
        </w:rPr>
        <w:t>List</w:t>
      </w:r>
      <w:r>
        <w:rPr>
          <w:spacing w:val="-2"/>
          <w:sz w:val="22"/>
        </w:rPr>
        <w:t> </w:t>
      </w:r>
      <w:r>
        <w:rPr>
          <w:sz w:val="22"/>
        </w:rPr>
        <w:t>IEEE</w:t>
      </w:r>
      <w:r>
        <w:rPr>
          <w:spacing w:val="1"/>
          <w:sz w:val="22"/>
        </w:rPr>
        <w:t> </w:t>
      </w:r>
      <w:r>
        <w:rPr>
          <w:sz w:val="22"/>
        </w:rPr>
        <w:t>AP-S</w:t>
      </w:r>
      <w:r>
        <w:rPr>
          <w:spacing w:val="-6"/>
          <w:sz w:val="22"/>
        </w:rPr>
        <w:t> </w:t>
      </w:r>
      <w:r>
        <w:rPr>
          <w:sz w:val="22"/>
        </w:rPr>
        <w:t>positions</w:t>
      </w:r>
      <w:r>
        <w:rPr>
          <w:spacing w:val="1"/>
          <w:sz w:val="22"/>
        </w:rPr>
        <w:t> </w:t>
      </w:r>
      <w:r>
        <w:rPr>
          <w:sz w:val="22"/>
        </w:rPr>
        <w:t>with dates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service.</w:t>
      </w:r>
    </w:p>
    <w:p>
      <w:pPr>
        <w:pStyle w:val="BodyText"/>
      </w:pPr>
    </w:p>
    <w:p>
      <w:pPr>
        <w:pStyle w:val="BodyText"/>
        <w:rPr>
          <w:rFonts w:ascii="Arial"/>
        </w:rPr>
      </w:pPr>
      <w:r>
        <w:rPr>
          <w:rFonts w:ascii="Arial"/>
          <w:spacing w:val="-2"/>
        </w:rPr>
        <w:t>SECTIONS/CHAPTERS:</w:t>
      </w:r>
    </w:p>
    <w:p>
      <w:pPr>
        <w:pStyle w:val="BodyText"/>
        <w:spacing w:before="252"/>
        <w:rPr>
          <w:rFonts w:ascii="Arial"/>
        </w:rPr>
      </w:pPr>
      <w:r>
        <w:rPr>
          <w:rFonts w:ascii="Arial"/>
        </w:rPr>
        <w:t>STUDENT</w:t>
      </w:r>
      <w:r>
        <w:rPr>
          <w:rFonts w:ascii="Arial"/>
          <w:spacing w:val="-7"/>
        </w:rPr>
        <w:t> </w:t>
      </w:r>
      <w:r>
        <w:rPr>
          <w:rFonts w:ascii="Arial"/>
          <w:spacing w:val="-2"/>
        </w:rPr>
        <w:t>BRANCHES:</w:t>
      </w:r>
    </w:p>
    <w:p>
      <w:pPr>
        <w:pStyle w:val="BodyText"/>
        <w:spacing w:before="4"/>
        <w:rPr>
          <w:rFonts w:ascii="Arial"/>
        </w:rPr>
      </w:pPr>
    </w:p>
    <w:p>
      <w:pPr>
        <w:pStyle w:val="BodyText"/>
        <w:spacing w:line="480" w:lineRule="auto"/>
        <w:ind w:right="477"/>
        <w:rPr>
          <w:rFonts w:ascii="Arial"/>
        </w:rPr>
      </w:pPr>
      <w:r>
        <w:rPr>
          <w:rFonts w:ascii="Arial"/>
        </w:rPr>
        <w:t>SOCIETY</w:t>
      </w:r>
      <w:r>
        <w:rPr>
          <w:rFonts w:ascii="Arial"/>
          <w:spacing w:val="-7"/>
        </w:rPr>
        <w:t> </w:t>
      </w:r>
      <w:r>
        <w:rPr>
          <w:rFonts w:ascii="Arial"/>
        </w:rPr>
        <w:t>(COMMITTEES,</w:t>
      </w:r>
      <w:r>
        <w:rPr>
          <w:rFonts w:ascii="Arial"/>
          <w:spacing w:val="-8"/>
        </w:rPr>
        <w:t> </w:t>
      </w:r>
      <w:r>
        <w:rPr>
          <w:rFonts w:ascii="Arial"/>
        </w:rPr>
        <w:t>JOURNALS,</w:t>
      </w:r>
      <w:r>
        <w:rPr>
          <w:rFonts w:ascii="Arial"/>
          <w:spacing w:val="-8"/>
        </w:rPr>
        <w:t> </w:t>
      </w:r>
      <w:r>
        <w:rPr>
          <w:rFonts w:ascii="Arial"/>
        </w:rPr>
        <w:t>REPRESENTATIONS</w:t>
      </w:r>
      <w:r>
        <w:rPr>
          <w:rFonts w:ascii="Arial"/>
          <w:spacing w:val="-8"/>
        </w:rPr>
        <w:t> </w:t>
      </w:r>
      <w:r>
        <w:rPr>
          <w:rFonts w:ascii="Arial"/>
        </w:rPr>
        <w:t>AND</w:t>
      </w:r>
      <w:r>
        <w:rPr>
          <w:rFonts w:ascii="Arial"/>
          <w:spacing w:val="-6"/>
        </w:rPr>
        <w:t> </w:t>
      </w:r>
      <w:r>
        <w:rPr>
          <w:rFonts w:ascii="Arial"/>
        </w:rPr>
        <w:t>SO</w:t>
      </w:r>
      <w:r>
        <w:rPr>
          <w:rFonts w:ascii="Arial"/>
          <w:spacing w:val="-3"/>
        </w:rPr>
        <w:t> </w:t>
      </w:r>
      <w:r>
        <w:rPr>
          <w:rFonts w:ascii="Arial"/>
        </w:rPr>
        <w:t>ON): </w:t>
      </w:r>
      <w:r>
        <w:rPr>
          <w:rFonts w:ascii="Arial"/>
          <w:spacing w:val="-2"/>
        </w:rPr>
        <w:t>CONFERENCES:</w:t>
      </w:r>
    </w:p>
    <w:p>
      <w:pPr>
        <w:pStyle w:val="BodyText"/>
        <w:spacing w:line="251" w:lineRule="exact"/>
        <w:rPr>
          <w:rFonts w:ascii="Arial"/>
        </w:rPr>
      </w:pPr>
      <w:r>
        <w:rPr>
          <w:rFonts w:ascii="Arial"/>
          <w:spacing w:val="-2"/>
        </w:rPr>
        <w:t>OTHER:</w:t>
      </w:r>
    </w:p>
    <w:p>
      <w:pPr>
        <w:pStyle w:val="BodyText"/>
        <w:spacing w:before="17"/>
        <w:rPr>
          <w:rFonts w:ascii="Arial"/>
        </w:rPr>
      </w:pPr>
    </w:p>
    <w:p>
      <w:pPr>
        <w:pStyle w:val="BodyText"/>
        <w:spacing w:line="237" w:lineRule="auto"/>
        <w:ind w:right="354"/>
        <w:jc w:val="both"/>
      </w:pPr>
      <w:r>
        <w:rPr>
          <w:b/>
        </w:rPr>
        <w:t>IEEE ACTIVITIES: </w:t>
      </w:r>
      <w:r>
        <w:rPr/>
        <w:t>List all other IEEE positions, exclusive of IEEE AP-S, with dates of service.</w:t>
      </w:r>
    </w:p>
    <w:p>
      <w:pPr>
        <w:pStyle w:val="BodyText"/>
        <w:spacing w:before="1"/>
      </w:pPr>
    </w:p>
    <w:p>
      <w:pPr>
        <w:pStyle w:val="BodyText"/>
      </w:pPr>
      <w:r>
        <w:rPr/>
        <w:t>COMMITTEES/BOARDS/REGIONS</w:t>
      </w:r>
      <w:r>
        <w:rPr>
          <w:spacing w:val="-6"/>
        </w:rPr>
        <w:t> </w:t>
      </w:r>
      <w:r>
        <w:rPr/>
        <w:t>(IEEE</w:t>
      </w:r>
      <w:r>
        <w:rPr>
          <w:spacing w:val="-8"/>
        </w:rPr>
        <w:t> </w:t>
      </w:r>
      <w:r>
        <w:rPr/>
        <w:t>major</w:t>
      </w:r>
      <w:r>
        <w:rPr>
          <w:spacing w:val="-7"/>
        </w:rPr>
        <w:t> </w:t>
      </w:r>
      <w:r>
        <w:rPr>
          <w:spacing w:val="-2"/>
        </w:rPr>
        <w:t>units):</w:t>
      </w:r>
    </w:p>
    <w:p>
      <w:pPr>
        <w:pStyle w:val="BodyText"/>
        <w:spacing w:before="258"/>
        <w:rPr>
          <w:rFonts w:ascii="Arial"/>
        </w:rPr>
      </w:pPr>
      <w:r>
        <w:rPr>
          <w:rFonts w:ascii="Arial"/>
          <w:spacing w:val="-2"/>
        </w:rPr>
        <w:t>SECTIONS/CHAPTERS:</w:t>
      </w:r>
    </w:p>
    <w:p>
      <w:pPr>
        <w:pStyle w:val="BodyText"/>
        <w:spacing w:before="252"/>
        <w:rPr>
          <w:rFonts w:ascii="Arial"/>
        </w:rPr>
      </w:pPr>
      <w:r>
        <w:rPr>
          <w:rFonts w:ascii="Arial"/>
        </w:rPr>
        <w:t>STUDENT</w:t>
      </w:r>
      <w:r>
        <w:rPr>
          <w:rFonts w:ascii="Arial"/>
          <w:spacing w:val="-7"/>
        </w:rPr>
        <w:t> </w:t>
      </w:r>
      <w:r>
        <w:rPr>
          <w:rFonts w:ascii="Arial"/>
          <w:spacing w:val="-2"/>
        </w:rPr>
        <w:t>BRANCHES:</w:t>
      </w:r>
    </w:p>
    <w:p>
      <w:pPr>
        <w:pStyle w:val="BodyText"/>
        <w:spacing w:before="252"/>
        <w:rPr>
          <w:rFonts w:ascii="Arial"/>
        </w:rPr>
      </w:pPr>
      <w:r>
        <w:rPr>
          <w:rFonts w:ascii="Arial"/>
          <w:spacing w:val="-2"/>
        </w:rPr>
        <w:t>SOCIETY/SOCIETIES:</w:t>
      </w:r>
    </w:p>
    <w:p>
      <w:pPr>
        <w:pStyle w:val="BodyText"/>
        <w:spacing w:before="253"/>
        <w:rPr>
          <w:rFonts w:ascii="Arial"/>
        </w:rPr>
      </w:pPr>
      <w:r>
        <w:rPr>
          <w:rFonts w:ascii="Arial"/>
          <w:spacing w:val="-2"/>
        </w:rPr>
        <w:t>CONFERENCES:</w:t>
      </w:r>
    </w:p>
    <w:p>
      <w:pPr>
        <w:pStyle w:val="BodyText"/>
        <w:spacing w:before="252"/>
        <w:rPr>
          <w:rFonts w:ascii="Arial"/>
        </w:rPr>
      </w:pPr>
      <w:r>
        <w:rPr>
          <w:rFonts w:ascii="Arial"/>
          <w:spacing w:val="-2"/>
        </w:rPr>
        <w:t>OTHER:</w:t>
      </w:r>
    </w:p>
    <w:p>
      <w:pPr>
        <w:pStyle w:val="BodyText"/>
        <w:spacing w:before="14"/>
        <w:rPr>
          <w:rFonts w:ascii="Arial"/>
        </w:rPr>
      </w:pPr>
    </w:p>
    <w:p>
      <w:pPr>
        <w:spacing w:line="266" w:lineRule="exact" w:before="0"/>
        <w:ind w:left="0" w:right="0" w:firstLine="0"/>
        <w:jc w:val="left"/>
        <w:rPr>
          <w:i/>
          <w:sz w:val="20"/>
        </w:rPr>
      </w:pPr>
      <w:r>
        <w:rPr>
          <w:b/>
          <w:sz w:val="22"/>
        </w:rPr>
        <w:t>ACTIVITIES</w:t>
      </w:r>
      <w:r>
        <w:rPr>
          <w:b/>
          <w:spacing w:val="16"/>
          <w:sz w:val="22"/>
        </w:rPr>
        <w:t> </w:t>
      </w:r>
      <w:r>
        <w:rPr>
          <w:b/>
          <w:sz w:val="22"/>
        </w:rPr>
        <w:t>IN</w:t>
      </w:r>
      <w:r>
        <w:rPr>
          <w:b/>
          <w:spacing w:val="19"/>
          <w:sz w:val="22"/>
        </w:rPr>
        <w:t> </w:t>
      </w:r>
      <w:r>
        <w:rPr>
          <w:b/>
          <w:sz w:val="22"/>
        </w:rPr>
        <w:t>OTHER</w:t>
      </w:r>
      <w:r>
        <w:rPr>
          <w:b/>
          <w:spacing w:val="21"/>
          <w:sz w:val="22"/>
        </w:rPr>
        <w:t> </w:t>
      </w:r>
      <w:r>
        <w:rPr>
          <w:b/>
          <w:sz w:val="22"/>
        </w:rPr>
        <w:t>PROFESSIONAL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ORGANIZATIONS:</w:t>
      </w:r>
      <w:r>
        <w:rPr>
          <w:b/>
          <w:spacing w:val="27"/>
          <w:sz w:val="22"/>
        </w:rPr>
        <w:t> </w:t>
      </w:r>
      <w:r>
        <w:rPr>
          <w:sz w:val="20"/>
        </w:rPr>
        <w:t>(</w:t>
      </w:r>
      <w:r>
        <w:rPr>
          <w:i/>
          <w:sz w:val="20"/>
        </w:rPr>
        <w:t>no</w:t>
      </w:r>
      <w:r>
        <w:rPr>
          <w:i/>
          <w:spacing w:val="20"/>
          <w:sz w:val="20"/>
        </w:rPr>
        <w:t> </w:t>
      </w:r>
      <w:r>
        <w:rPr>
          <w:i/>
          <w:sz w:val="20"/>
        </w:rPr>
        <w:t>longer</w:t>
      </w:r>
      <w:r>
        <w:rPr>
          <w:i/>
          <w:spacing w:val="20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19"/>
          <w:sz w:val="20"/>
        </w:rPr>
        <w:t> </w:t>
      </w:r>
      <w:r>
        <w:rPr>
          <w:i/>
          <w:spacing w:val="-5"/>
          <w:sz w:val="20"/>
        </w:rPr>
        <w:t>150</w:t>
      </w:r>
    </w:p>
    <w:p>
      <w:pPr>
        <w:pStyle w:val="BodyText"/>
        <w:spacing w:line="480" w:lineRule="auto"/>
        <w:ind w:right="2729"/>
      </w:pPr>
      <w:r>
        <w:rPr>
          <w:i/>
          <w:sz w:val="20"/>
        </w:rPr>
        <w:t>words</w:t>
      </w:r>
      <w:r>
        <w:rPr>
          <w:sz w:val="20"/>
        </w:rPr>
        <w:t>) </w:t>
      </w:r>
      <w:r>
        <w:rPr/>
        <w:t>List non-IEEE positions with dates of service. POSITIONS</w:t>
      </w:r>
      <w:r>
        <w:rPr>
          <w:spacing w:val="-9"/>
        </w:rPr>
        <w:t> </w:t>
      </w:r>
      <w:r>
        <w:rPr/>
        <w:t>RELATED</w:t>
      </w:r>
      <w:r>
        <w:rPr>
          <w:spacing w:val="-4"/>
        </w:rPr>
        <w:t> </w:t>
      </w:r>
      <w:r>
        <w:rPr/>
        <w:t>TO</w:t>
      </w:r>
      <w:r>
        <w:rPr>
          <w:spacing w:val="-8"/>
        </w:rPr>
        <w:t> </w:t>
      </w:r>
      <w:r>
        <w:rPr/>
        <w:t>ANTENNAS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PROPAGATION:</w:t>
      </w:r>
    </w:p>
    <w:p>
      <w:pPr>
        <w:pStyle w:val="BodyText"/>
      </w:pPr>
      <w:r>
        <w:rPr>
          <w:spacing w:val="-2"/>
        </w:rPr>
        <w:t>OTHER:</w:t>
      </w:r>
    </w:p>
    <w:p>
      <w:pPr>
        <w:pStyle w:val="BodyText"/>
      </w:pPr>
    </w:p>
    <w:p>
      <w:pPr>
        <w:pStyle w:val="BodyText"/>
        <w:ind w:right="348"/>
        <w:jc w:val="both"/>
      </w:pPr>
      <w:r>
        <w:rPr>
          <w:b/>
        </w:rPr>
        <w:t>QUALIFICATIONS:</w:t>
      </w:r>
      <w:r>
        <w:rPr>
          <w:b/>
          <w:spacing w:val="-17"/>
        </w:rPr>
        <w:t> </w:t>
      </w:r>
      <w:r>
        <w:rPr>
          <w:sz w:val="20"/>
        </w:rPr>
        <w:t>(</w:t>
      </w:r>
      <w:r>
        <w:rPr>
          <w:i/>
          <w:sz w:val="20"/>
        </w:rPr>
        <w:t>no</w:t>
      </w:r>
      <w:r>
        <w:rPr>
          <w:i/>
          <w:spacing w:val="-15"/>
          <w:sz w:val="20"/>
        </w:rPr>
        <w:t> </w:t>
      </w:r>
      <w:r>
        <w:rPr>
          <w:i/>
          <w:sz w:val="20"/>
        </w:rPr>
        <w:t>longer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16"/>
          <w:sz w:val="20"/>
        </w:rPr>
        <w:t> </w:t>
      </w:r>
      <w:r>
        <w:rPr>
          <w:i/>
          <w:sz w:val="20"/>
        </w:rPr>
        <w:t>100</w:t>
      </w:r>
      <w:r>
        <w:rPr>
          <w:i/>
          <w:spacing w:val="-16"/>
          <w:sz w:val="20"/>
        </w:rPr>
        <w:t> </w:t>
      </w:r>
      <w:r>
        <w:rPr>
          <w:i/>
          <w:sz w:val="20"/>
        </w:rPr>
        <w:t>words</w:t>
      </w:r>
      <w:r>
        <w:rPr>
          <w:sz w:val="20"/>
        </w:rPr>
        <w:t>)</w:t>
      </w:r>
      <w:r>
        <w:rPr>
          <w:spacing w:val="-15"/>
          <w:sz w:val="20"/>
        </w:rPr>
        <w:t> </w:t>
      </w:r>
      <w:r>
        <w:rPr/>
        <w:t>What</w:t>
      </w:r>
      <w:r>
        <w:rPr>
          <w:spacing w:val="-18"/>
        </w:rPr>
        <w:t> </w:t>
      </w:r>
      <w:r>
        <w:rPr/>
        <w:t>are</w:t>
      </w:r>
      <w:r>
        <w:rPr>
          <w:spacing w:val="-17"/>
        </w:rPr>
        <w:t> </w:t>
      </w:r>
      <w:r>
        <w:rPr/>
        <w:t>the</w:t>
      </w:r>
      <w:r>
        <w:rPr>
          <w:spacing w:val="-17"/>
        </w:rPr>
        <w:t> </w:t>
      </w:r>
      <w:r>
        <w:rPr/>
        <w:t>candidate’s</w:t>
      </w:r>
      <w:r>
        <w:rPr>
          <w:spacing w:val="-16"/>
        </w:rPr>
        <w:t> </w:t>
      </w:r>
      <w:r>
        <w:rPr/>
        <w:t>qualifications and skills for this position? i.e., what makes the nominee a good candidate for this position,</w:t>
      </w:r>
      <w:r>
        <w:rPr>
          <w:spacing w:val="-14"/>
        </w:rPr>
        <w:t> </w:t>
      </w:r>
      <w:r>
        <w:rPr/>
        <w:t>IEEE</w:t>
      </w:r>
      <w:r>
        <w:rPr>
          <w:spacing w:val="-14"/>
        </w:rPr>
        <w:t> </w:t>
      </w:r>
      <w:r>
        <w:rPr/>
        <w:t>AP-S</w:t>
      </w:r>
      <w:r>
        <w:rPr>
          <w:spacing w:val="-16"/>
        </w:rPr>
        <w:t> </w:t>
      </w:r>
      <w:r>
        <w:rPr/>
        <w:t>President-Elect</w:t>
      </w:r>
      <w:r>
        <w:rPr>
          <w:spacing w:val="-12"/>
        </w:rPr>
        <w:t> </w:t>
      </w:r>
      <w:r>
        <w:rPr/>
        <w:t>or</w:t>
      </w:r>
      <w:r>
        <w:rPr>
          <w:spacing w:val="-19"/>
        </w:rPr>
        <w:t> </w:t>
      </w:r>
      <w:r>
        <w:rPr/>
        <w:t>IEEE</w:t>
      </w:r>
      <w:r>
        <w:rPr>
          <w:spacing w:val="-15"/>
        </w:rPr>
        <w:t> </w:t>
      </w:r>
      <w:r>
        <w:rPr/>
        <w:t>AP-S</w:t>
      </w:r>
      <w:r>
        <w:rPr>
          <w:spacing w:val="-11"/>
        </w:rPr>
        <w:t> </w:t>
      </w:r>
      <w:r>
        <w:rPr/>
        <w:t>Administrative</w:t>
      </w:r>
      <w:r>
        <w:rPr>
          <w:spacing w:val="-12"/>
        </w:rPr>
        <w:t> </w:t>
      </w:r>
      <w:r>
        <w:rPr/>
        <w:t>Committee</w:t>
      </w:r>
      <w:r>
        <w:rPr>
          <w:spacing w:val="-12"/>
        </w:rPr>
        <w:t> </w:t>
      </w:r>
      <w:r>
        <w:rPr>
          <w:spacing w:val="-2"/>
        </w:rPr>
        <w:t>member?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75"/>
        <w:rPr>
          <w:sz w:val="18"/>
        </w:rPr>
      </w:pPr>
    </w:p>
    <w:p>
      <w:pPr>
        <w:spacing w:before="0"/>
        <w:ind w:left="0" w:right="358" w:firstLine="0"/>
        <w:jc w:val="center"/>
        <w:rPr>
          <w:rFonts w:ascii="Calibri"/>
          <w:sz w:val="18"/>
        </w:rPr>
      </w:pPr>
      <w:r>
        <w:rPr>
          <w:rFonts w:ascii="Calibri"/>
          <w:sz w:val="18"/>
        </w:rPr>
        <w:t>AP-S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2025</w:t>
      </w:r>
      <w:r>
        <w:rPr>
          <w:rFonts w:ascii="Calibri"/>
          <w:spacing w:val="-4"/>
          <w:sz w:val="18"/>
        </w:rPr>
        <w:t> </w:t>
      </w:r>
      <w:r>
        <w:rPr>
          <w:rFonts w:ascii="Calibri"/>
          <w:spacing w:val="-2"/>
          <w:sz w:val="18"/>
        </w:rPr>
        <w:t>Election</w:t>
      </w:r>
    </w:p>
    <w:p>
      <w:pPr>
        <w:spacing w:after="0"/>
        <w:jc w:val="center"/>
        <w:rPr>
          <w:rFonts w:ascii="Calibri"/>
          <w:sz w:val="18"/>
        </w:rPr>
        <w:sectPr>
          <w:type w:val="continuous"/>
          <w:pgSz w:w="12240" w:h="15840"/>
          <w:pgMar w:top="1360" w:bottom="280" w:left="1440" w:right="1080"/>
        </w:sectPr>
      </w:pPr>
    </w:p>
    <w:p>
      <w:pPr>
        <w:spacing w:line="240" w:lineRule="auto" w:before="79"/>
        <w:ind w:left="0" w:right="351" w:firstLine="0"/>
        <w:jc w:val="both"/>
        <w:rPr>
          <w:sz w:val="22"/>
        </w:rPr>
      </w:pPr>
      <w:r>
        <w:rPr>
          <w:b/>
          <w:sz w:val="22"/>
        </w:rPr>
        <w:t>MAJOR ACCOMPLISHMENTS: </w:t>
      </w:r>
      <w:r>
        <w:rPr>
          <w:sz w:val="20"/>
        </w:rPr>
        <w:t>(</w:t>
      </w:r>
      <w:r>
        <w:rPr>
          <w:i/>
          <w:sz w:val="20"/>
        </w:rPr>
        <w:t>no longer than 150 words</w:t>
      </w:r>
      <w:r>
        <w:rPr>
          <w:sz w:val="20"/>
        </w:rPr>
        <w:t>) </w:t>
      </w:r>
      <w:r>
        <w:rPr>
          <w:sz w:val="22"/>
        </w:rPr>
        <w:t>List the major contribution(s)</w:t>
      </w:r>
      <w:r>
        <w:rPr>
          <w:spacing w:val="-20"/>
          <w:sz w:val="22"/>
        </w:rPr>
        <w:t> </w:t>
      </w:r>
      <w:r>
        <w:rPr>
          <w:sz w:val="22"/>
        </w:rPr>
        <w:t>(up</w:t>
      </w:r>
      <w:r>
        <w:rPr>
          <w:spacing w:val="-19"/>
          <w:sz w:val="22"/>
        </w:rPr>
        <w:t> </w:t>
      </w:r>
      <w:r>
        <w:rPr>
          <w:sz w:val="22"/>
        </w:rPr>
        <w:t>to</w:t>
      </w:r>
      <w:r>
        <w:rPr>
          <w:spacing w:val="-19"/>
          <w:sz w:val="22"/>
        </w:rPr>
        <w:t> </w:t>
      </w:r>
      <w:r>
        <w:rPr>
          <w:sz w:val="22"/>
        </w:rPr>
        <w:t>five)</w:t>
      </w:r>
      <w:r>
        <w:rPr>
          <w:spacing w:val="-20"/>
          <w:sz w:val="22"/>
        </w:rPr>
        <w:t> </w:t>
      </w:r>
      <w:r>
        <w:rPr>
          <w:sz w:val="22"/>
        </w:rPr>
        <w:t>brought</w:t>
      </w:r>
      <w:r>
        <w:rPr>
          <w:spacing w:val="-19"/>
          <w:sz w:val="22"/>
        </w:rPr>
        <w:t> </w:t>
      </w:r>
      <w:r>
        <w:rPr>
          <w:sz w:val="22"/>
        </w:rPr>
        <w:t>to</w:t>
      </w:r>
      <w:r>
        <w:rPr>
          <w:spacing w:val="-20"/>
          <w:sz w:val="22"/>
        </w:rPr>
        <w:t> </w:t>
      </w:r>
      <w:r>
        <w:rPr>
          <w:sz w:val="22"/>
        </w:rPr>
        <w:t>IEEE</w:t>
      </w:r>
      <w:r>
        <w:rPr>
          <w:spacing w:val="-19"/>
          <w:sz w:val="22"/>
        </w:rPr>
        <w:t> </w:t>
      </w:r>
      <w:r>
        <w:rPr>
          <w:sz w:val="22"/>
        </w:rPr>
        <w:t>AP-S</w:t>
      </w:r>
      <w:r>
        <w:rPr>
          <w:spacing w:val="-19"/>
          <w:sz w:val="22"/>
        </w:rPr>
        <w:t> </w:t>
      </w:r>
      <w:r>
        <w:rPr>
          <w:sz w:val="22"/>
        </w:rPr>
        <w:t>and</w:t>
      </w:r>
      <w:r>
        <w:rPr>
          <w:spacing w:val="-20"/>
          <w:sz w:val="22"/>
        </w:rPr>
        <w:t> </w:t>
      </w:r>
      <w:r>
        <w:rPr>
          <w:sz w:val="22"/>
        </w:rPr>
        <w:t>IEEE,</w:t>
      </w:r>
      <w:r>
        <w:rPr>
          <w:spacing w:val="-19"/>
          <w:sz w:val="22"/>
        </w:rPr>
        <w:t> </w:t>
      </w:r>
      <w:r>
        <w:rPr>
          <w:sz w:val="22"/>
        </w:rPr>
        <w:t>in</w:t>
      </w:r>
      <w:r>
        <w:rPr>
          <w:spacing w:val="-19"/>
          <w:sz w:val="22"/>
        </w:rPr>
        <w:t> </w:t>
      </w:r>
      <w:r>
        <w:rPr>
          <w:sz w:val="22"/>
        </w:rPr>
        <w:t>the</w:t>
      </w:r>
      <w:r>
        <w:rPr>
          <w:spacing w:val="-20"/>
          <w:sz w:val="22"/>
        </w:rPr>
        <w:t> </w:t>
      </w:r>
      <w:r>
        <w:rPr>
          <w:sz w:val="22"/>
        </w:rPr>
        <w:t>candidate’s</w:t>
      </w:r>
      <w:r>
        <w:rPr>
          <w:spacing w:val="-19"/>
          <w:sz w:val="22"/>
        </w:rPr>
        <w:t> </w:t>
      </w:r>
      <w:r>
        <w:rPr>
          <w:sz w:val="22"/>
        </w:rPr>
        <w:t>previous assignments or in the profession.</w:t>
      </w:r>
    </w:p>
    <w:p>
      <w:pPr>
        <w:pStyle w:val="BodyText"/>
        <w:spacing w:before="266"/>
      </w:pPr>
    </w:p>
    <w:p>
      <w:pPr>
        <w:spacing w:line="240" w:lineRule="auto" w:before="0"/>
        <w:ind w:left="0" w:right="350" w:firstLine="0"/>
        <w:jc w:val="both"/>
        <w:rPr>
          <w:sz w:val="22"/>
        </w:rPr>
      </w:pPr>
      <w:r>
        <w:rPr>
          <w:b/>
          <w:sz w:val="22"/>
        </w:rPr>
        <w:t>POSITION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STATEMENT: </w:t>
      </w:r>
      <w:r>
        <w:rPr>
          <w:sz w:val="20"/>
        </w:rPr>
        <w:t>(</w:t>
      </w:r>
      <w:r>
        <w:rPr>
          <w:i/>
          <w:sz w:val="20"/>
        </w:rPr>
        <w:t>no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longer than 150 words</w:t>
      </w:r>
      <w:r>
        <w:rPr>
          <w:sz w:val="20"/>
        </w:rPr>
        <w:t>)</w:t>
      </w:r>
      <w:r>
        <w:rPr>
          <w:spacing w:val="-1"/>
          <w:sz w:val="20"/>
        </w:rPr>
        <w:t> </w:t>
      </w:r>
      <w:r>
        <w:rPr>
          <w:sz w:val="22"/>
        </w:rPr>
        <w:t>If elected for the</w:t>
      </w:r>
      <w:r>
        <w:rPr>
          <w:spacing w:val="-3"/>
          <w:sz w:val="22"/>
        </w:rPr>
        <w:t> </w:t>
      </w:r>
      <w:r>
        <w:rPr>
          <w:sz w:val="22"/>
        </w:rPr>
        <w:t>position,</w:t>
      </w:r>
      <w:r>
        <w:rPr>
          <w:spacing w:val="-2"/>
          <w:sz w:val="22"/>
        </w:rPr>
        <w:t> </w:t>
      </w:r>
      <w:r>
        <w:rPr>
          <w:sz w:val="22"/>
        </w:rPr>
        <w:t>what are the candidate’s plans and how will they help support IEEE </w:t>
      </w:r>
      <w:hyperlink r:id="rId5">
        <w:r>
          <w:rPr>
            <w:sz w:val="22"/>
          </w:rPr>
          <w:t>AP-S goals and IEEE</w:t>
        </w:r>
      </w:hyperlink>
      <w:r>
        <w:rPr>
          <w:sz w:val="22"/>
        </w:rPr>
        <w:t> </w:t>
      </w:r>
      <w:hyperlink r:id="rId5">
        <w:r>
          <w:rPr>
            <w:sz w:val="22"/>
          </w:rPr>
          <w:t>AP-S members</w:t>
        </w:r>
      </w:hyperlink>
      <w:r>
        <w:rPr>
          <w:sz w:val="22"/>
        </w:rPr>
        <w:t>?</w: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BodyText"/>
        <w:ind w:right="353"/>
        <w:jc w:val="both"/>
      </w:pPr>
      <w:r>
        <w:rPr>
          <w:b/>
        </w:rPr>
        <w:t>IEEE ETHICAL PRACTICES AND POLICIES: </w:t>
      </w:r>
      <w:r>
        <w:rPr/>
        <w:t>By agreeing to be nominated, each candidate confirms that they agree to adhere to the IEEE Policies and guidelines as specified</w:t>
      </w:r>
      <w:r>
        <w:rPr>
          <w:spacing w:val="-8"/>
        </w:rPr>
        <w:t> </w:t>
      </w:r>
      <w:r>
        <w:rPr/>
        <w:t>in</w:t>
      </w:r>
      <w:r>
        <w:rPr>
          <w:spacing w:val="-5"/>
        </w:rPr>
        <w:t> </w:t>
      </w:r>
      <w:r>
        <w:rPr/>
        <w:t>section</w:t>
      </w:r>
      <w:r>
        <w:rPr>
          <w:spacing w:val="-5"/>
        </w:rPr>
        <w:t> </w:t>
      </w:r>
      <w:r>
        <w:rPr/>
        <w:t>(9)</w:t>
      </w:r>
      <w:r>
        <w:rPr>
          <w:spacing w:val="-10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12"/>
        </w:rPr>
        <w:t> </w:t>
      </w:r>
      <w:r>
        <w:rPr/>
        <w:t>Call</w:t>
      </w:r>
      <w:r>
        <w:rPr>
          <w:spacing w:val="-6"/>
        </w:rPr>
        <w:t> </w:t>
      </w:r>
      <w:r>
        <w:rPr/>
        <w:t>for</w:t>
      </w:r>
      <w:r>
        <w:rPr>
          <w:spacing w:val="-5"/>
        </w:rPr>
        <w:t> </w:t>
      </w:r>
      <w:r>
        <w:rPr/>
        <w:t>Nominations</w:t>
      </w:r>
      <w:r>
        <w:rPr>
          <w:spacing w:val="-10"/>
        </w:rPr>
        <w:t> </w:t>
      </w:r>
      <w:r>
        <w:rPr/>
        <w:t>for</w:t>
      </w:r>
      <w:r>
        <w:rPr>
          <w:spacing w:val="-10"/>
        </w:rPr>
        <w:t> </w:t>
      </w:r>
      <w:r>
        <w:rPr/>
        <w:t>Consideration</w:t>
      </w:r>
      <w:r>
        <w:rPr>
          <w:spacing w:val="-10"/>
        </w:rPr>
        <w:t> </w:t>
      </w:r>
      <w:r>
        <w:rPr/>
        <w:t>for</w:t>
      </w:r>
      <w:r>
        <w:rPr>
          <w:spacing w:val="-10"/>
        </w:rPr>
        <w:t> </w:t>
      </w:r>
      <w:r>
        <w:rPr/>
        <w:t>the</w:t>
      </w:r>
      <w:r>
        <w:rPr>
          <w:spacing w:val="-7"/>
        </w:rPr>
        <w:t> </w:t>
      </w:r>
      <w:r>
        <w:rPr/>
        <w:t>Ballot</w:t>
      </w:r>
      <w:r>
        <w:rPr>
          <w:spacing w:val="-8"/>
        </w:rPr>
        <w:t> </w:t>
      </w:r>
      <w:r>
        <w:rPr/>
        <w:t>for the 2025 Elections.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36"/>
        <w:rPr>
          <w:sz w:val="18"/>
        </w:rPr>
      </w:pPr>
    </w:p>
    <w:p>
      <w:pPr>
        <w:spacing w:before="0"/>
        <w:ind w:left="0" w:right="358" w:firstLine="0"/>
        <w:jc w:val="center"/>
        <w:rPr>
          <w:rFonts w:ascii="Calibri"/>
          <w:sz w:val="18"/>
        </w:rPr>
      </w:pPr>
      <w:r>
        <w:rPr>
          <w:rFonts w:ascii="Calibri"/>
          <w:sz w:val="18"/>
        </w:rPr>
        <w:t>AP-S</w:t>
      </w:r>
      <w:r>
        <w:rPr>
          <w:rFonts w:ascii="Calibri"/>
          <w:spacing w:val="-4"/>
          <w:sz w:val="18"/>
        </w:rPr>
        <w:t> </w:t>
      </w:r>
      <w:r>
        <w:rPr>
          <w:rFonts w:ascii="Calibri"/>
          <w:sz w:val="18"/>
        </w:rPr>
        <w:t>2025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pacing w:val="-2"/>
          <w:sz w:val="18"/>
        </w:rPr>
        <w:t>Election</w:t>
      </w:r>
    </w:p>
    <w:sectPr>
      <w:pgSz w:w="12240" w:h="15840"/>
      <w:pgMar w:top="136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661"/>
    </w:pPr>
    <w:rPr>
      <w:rFonts w:ascii="Verdana" w:hAnsi="Verdana" w:eastAsia="Verdana" w:cs="Verdana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ieee.org/societies_communities/geo_activities/index.html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IEEE</dc:creator>
  <dcterms:created xsi:type="dcterms:W3CDTF">2025-03-10T13:14:43Z</dcterms:created>
  <dcterms:modified xsi:type="dcterms:W3CDTF">2025-03-10T13:14:43Z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2025-03-10T00:00:00Z</vt:filetime>
  </property>
</Properties>
</file>